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300" w:rsidRDefault="00AF0300" w:rsidP="005B52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B522D">
        <w:rPr>
          <w:rFonts w:ascii="Times New Roman" w:hAnsi="Times New Roman"/>
          <w:b/>
          <w:sz w:val="24"/>
          <w:szCs w:val="24"/>
          <w:u w:val="single"/>
        </w:rPr>
        <w:t>Checklist for Commercials</w:t>
      </w:r>
    </w:p>
    <w:p w:rsidR="00AF0300" w:rsidRDefault="00AF0300" w:rsidP="005B52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F0300" w:rsidRDefault="00AF0300" w:rsidP="005B522D">
      <w:pPr>
        <w:rPr>
          <w:rFonts w:ascii="Times New Roman" w:hAnsi="Times New Roman"/>
          <w:sz w:val="24"/>
          <w:szCs w:val="24"/>
        </w:rPr>
      </w:pPr>
      <w:r w:rsidRPr="00FC32AB">
        <w:rPr>
          <w:rFonts w:ascii="Times New Roman" w:hAnsi="Times New Roman"/>
          <w:b/>
          <w:sz w:val="24"/>
          <w:szCs w:val="24"/>
          <w:u w:val="single"/>
        </w:rPr>
        <w:t>iMovies</w:t>
      </w:r>
      <w:r>
        <w:rPr>
          <w:rFonts w:ascii="Times New Roman" w:hAnsi="Times New Roman"/>
          <w:sz w:val="24"/>
          <w:szCs w:val="24"/>
        </w:rPr>
        <w:t>:</w:t>
      </w:r>
    </w:p>
    <w:p w:rsidR="00AF0300" w:rsidRDefault="00AF0300" w:rsidP="005B522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iMovie is at least 60 seconds long, but no longer than 90 seconds.</w:t>
      </w:r>
    </w:p>
    <w:p w:rsidR="00AF0300" w:rsidRDefault="00AF0300" w:rsidP="005B522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Each group member plays a role in the iMovie, this includes having an appearance and speaking part.</w:t>
      </w:r>
    </w:p>
    <w:p w:rsidR="00AF0300" w:rsidRDefault="00AF0300" w:rsidP="005B522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iMovie has at least 2 statistics about drug use and teenagers (how many teenagers use drugs, drug related deaths for teenagers, etc).</w:t>
      </w:r>
    </w:p>
    <w:p w:rsidR="00AF0300" w:rsidRDefault="00AF0300" w:rsidP="005B522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Sources that were used for statistics are given credit at the end of the iMovie.</w:t>
      </w:r>
    </w:p>
    <w:p w:rsidR="00AF0300" w:rsidRDefault="00AF0300" w:rsidP="005B522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iMovie CLEARLY promotes either drug use prevention or quitting the use of drugs.</w:t>
      </w:r>
    </w:p>
    <w:p w:rsidR="00AF0300" w:rsidRDefault="00AF0300" w:rsidP="005B522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sound in the iMovie is clear and easy to understand.</w:t>
      </w:r>
    </w:p>
    <w:p w:rsidR="00AF0300" w:rsidRDefault="00AF0300" w:rsidP="005B522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iMovie will be shown to the class in three days after it has been assigned (To be announced).</w:t>
      </w:r>
    </w:p>
    <w:p w:rsidR="00AF0300" w:rsidRDefault="00AF0300" w:rsidP="005B522D">
      <w:pPr>
        <w:rPr>
          <w:rFonts w:ascii="Times New Roman" w:hAnsi="Times New Roman"/>
          <w:sz w:val="24"/>
          <w:szCs w:val="24"/>
        </w:rPr>
      </w:pPr>
      <w:r w:rsidRPr="00FC32AB">
        <w:rPr>
          <w:rFonts w:ascii="Times New Roman" w:hAnsi="Times New Roman"/>
          <w:b/>
          <w:sz w:val="24"/>
          <w:szCs w:val="24"/>
          <w:u w:val="single"/>
        </w:rPr>
        <w:t>Podcasts</w:t>
      </w:r>
      <w:r>
        <w:rPr>
          <w:rFonts w:ascii="Times New Roman" w:hAnsi="Times New Roman"/>
          <w:sz w:val="24"/>
          <w:szCs w:val="24"/>
        </w:rPr>
        <w:t>:</w:t>
      </w:r>
    </w:p>
    <w:p w:rsidR="00AF0300" w:rsidRDefault="00AF0300" w:rsidP="005B522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podcast is at least 60 seconds long, but no longer than 90 seconds.</w:t>
      </w:r>
    </w:p>
    <w:p w:rsidR="00AF0300" w:rsidRDefault="00AF0300" w:rsidP="005B522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Each group member is included in the podcast, this means each group member needs to have at least one line.</w:t>
      </w:r>
    </w:p>
    <w:p w:rsidR="00AF0300" w:rsidRDefault="00AF0300" w:rsidP="005B522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podcast has at least 2 statistics about drug use and teenagers (how many teenagers use drugs, drug related deaths for teenagers, etc). </w:t>
      </w:r>
    </w:p>
    <w:p w:rsidR="00AF0300" w:rsidRDefault="00AF0300" w:rsidP="005B522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Sources that were used for statistics are given credit on a piece of paper that will be handed into me.</w:t>
      </w:r>
    </w:p>
    <w:p w:rsidR="00AF0300" w:rsidRDefault="00AF0300" w:rsidP="005B522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podcast CLEARLY promotes either drug use prevention or quitting the use of drugs.</w:t>
      </w:r>
    </w:p>
    <w:p w:rsidR="00AF0300" w:rsidRDefault="00AF0300" w:rsidP="005B522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sound in the podcast is clear and easy to understand.</w:t>
      </w:r>
    </w:p>
    <w:p w:rsidR="00AF0300" w:rsidRPr="005B522D" w:rsidRDefault="00AF0300" w:rsidP="005B522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podcast will be presented in class three days after it has been assigned (To be announced).</w:t>
      </w:r>
    </w:p>
    <w:p w:rsidR="00AF0300" w:rsidRDefault="00AF0300" w:rsidP="005B522D">
      <w:pPr>
        <w:jc w:val="center"/>
        <w:rPr>
          <w:b/>
          <w:u w:val="single"/>
        </w:rPr>
      </w:pPr>
    </w:p>
    <w:p w:rsidR="00AF0300" w:rsidRPr="005B522D" w:rsidRDefault="00AF0300" w:rsidP="005B522D">
      <w:pPr>
        <w:rPr>
          <w:b/>
          <w:u w:val="single"/>
        </w:rPr>
      </w:pPr>
    </w:p>
    <w:sectPr w:rsidR="00AF0300" w:rsidRPr="005B522D" w:rsidSect="00BE41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948A8"/>
    <w:multiLevelType w:val="hybridMultilevel"/>
    <w:tmpl w:val="990E46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662ABC"/>
    <w:multiLevelType w:val="hybridMultilevel"/>
    <w:tmpl w:val="70FAB0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62E3640"/>
    <w:multiLevelType w:val="hybridMultilevel"/>
    <w:tmpl w:val="546E75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22D"/>
    <w:rsid w:val="002732B9"/>
    <w:rsid w:val="004F7712"/>
    <w:rsid w:val="005B522D"/>
    <w:rsid w:val="00AF0300"/>
    <w:rsid w:val="00BE4128"/>
    <w:rsid w:val="00FC3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12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B5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200</Words>
  <Characters>1142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Goodrow</dc:creator>
  <cp:keywords/>
  <dc:description/>
  <cp:lastModifiedBy>U Maine Farmington</cp:lastModifiedBy>
  <cp:revision>2</cp:revision>
  <cp:lastPrinted>2008-04-09T14:03:00Z</cp:lastPrinted>
  <dcterms:created xsi:type="dcterms:W3CDTF">2008-04-08T21:48:00Z</dcterms:created>
  <dcterms:modified xsi:type="dcterms:W3CDTF">2008-04-09T14:04:00Z</dcterms:modified>
</cp:coreProperties>
</file>